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13A96" w14:textId="490E64E2" w:rsidR="0072729D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B6E96" wp14:editId="701F853D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40005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4000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67DB8" w14:textId="08094DD1" w:rsidR="000D4D7C" w:rsidRDefault="000D4D7C">
                            <w:r>
                              <w:rPr>
                                <w:rFonts w:eastAsia="Times New Roman" w:cs="Times New Roman"/>
                              </w:rPr>
                              <w:t xml:space="preserve">1.1.1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Outline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concept and characteristics of systems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1.1.2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Apply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systems concept on a range of scales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1.1.3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Define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terms open systems, closed systems and isolated systems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1.1.4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how the first and second laws of thermodynamics are relevant to environmental systems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1.1.5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nature of </w:t>
                            </w:r>
                            <w:proofErr w:type="spellStart"/>
                            <w:r>
                              <w:rPr>
                                <w:rFonts w:eastAsia="Times New Roman" w:cs="Times New Roman"/>
                              </w:rPr>
                              <w:t>equilibria</w:t>
                            </w:r>
                            <w:proofErr w:type="spellEnd"/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1.1.6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Define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principles of positive feedback and negative feedback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1.1.7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transfer and transformation processes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1.1.8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Distinguish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between flows (inputs and outputs) and storages (stock) in relation to systems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1.1.9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Construct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analyze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quantitative models involving flows and storages in a system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1.1.10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Evaluate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strength and limitations of models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3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" filled="f" strokecolor="black [3213]" strokeweight="1pt">
                <v:stroke dashstyle="dash"/>
                <v:textbox>
                  <w:txbxContent>
                    <w:p w14:paraId="0BB67DB8" w14:textId="08094DD1" w:rsidR="000D4D7C" w:rsidRDefault="000D4D7C">
                      <w:r>
                        <w:rPr>
                          <w:rFonts w:eastAsia="Times New Roman" w:cs="Times New Roman"/>
                        </w:rPr>
                        <w:t xml:space="preserve">1.1.1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Outline</w:t>
                      </w:r>
                      <w:r>
                        <w:rPr>
                          <w:rFonts w:eastAsia="Times New Roman" w:cs="Times New Roman"/>
                        </w:rPr>
                        <w:t xml:space="preserve"> the concept and characteristics of systems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1.1.2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Apply</w:t>
                      </w:r>
                      <w:r>
                        <w:rPr>
                          <w:rFonts w:eastAsia="Times New Roman" w:cs="Times New Roman"/>
                        </w:rPr>
                        <w:t xml:space="preserve"> the systems concept on a range of scales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1.1.3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Define</w:t>
                      </w:r>
                      <w:r>
                        <w:rPr>
                          <w:rFonts w:eastAsia="Times New Roman" w:cs="Times New Roman"/>
                        </w:rPr>
                        <w:t xml:space="preserve"> the terms open systems, closed systems and isolated systems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1.1.4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how the first and second laws of thermodynamics are relevant to environmental systems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1.1.5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nature of </w:t>
                      </w:r>
                      <w:proofErr w:type="spellStart"/>
                      <w:r>
                        <w:rPr>
                          <w:rFonts w:eastAsia="Times New Roman" w:cs="Times New Roman"/>
                        </w:rPr>
                        <w:t>equilibria</w:t>
                      </w:r>
                      <w:proofErr w:type="spellEnd"/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1.1.6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Define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principles of positive feedback and negative feedback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1.1.7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transfer and transformation processes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1.1.8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Distinguish</w:t>
                      </w:r>
                      <w:r>
                        <w:rPr>
                          <w:rFonts w:eastAsia="Times New Roman" w:cs="Times New Roman"/>
                        </w:rPr>
                        <w:t xml:space="preserve"> between flows (inputs and outputs) and storages (stock) in relation to systems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1.1.9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Construct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analyze</w:t>
                      </w:r>
                      <w:r>
                        <w:rPr>
                          <w:rFonts w:eastAsia="Times New Roman" w:cs="Times New Roman"/>
                        </w:rPr>
                        <w:t xml:space="preserve"> quantitative models involving flows and storages in a system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1.1.10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Evaluate</w:t>
                      </w:r>
                      <w:r>
                        <w:rPr>
                          <w:rFonts w:eastAsia="Times New Roman" w:cs="Times New Roman"/>
                        </w:rPr>
                        <w:t xml:space="preserve"> the strength and limitations of models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Pulled From The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87A62">
        <w:rPr>
          <w:b/>
        </w:rPr>
        <w:tab/>
      </w:r>
      <w:r w:rsidR="00487A62">
        <w:rPr>
          <w:b/>
        </w:rPr>
        <w:tab/>
      </w:r>
      <w:r w:rsidR="00A01EF5">
        <w:rPr>
          <w:b/>
        </w:rPr>
        <w:tab/>
      </w:r>
      <w:r w:rsidR="00901D54">
        <w:rPr>
          <w:b/>
        </w:rPr>
        <w:t xml:space="preserve">         Systems</w:t>
      </w:r>
    </w:p>
    <w:p w14:paraId="0892C208" w14:textId="1BAF469F" w:rsidR="00764D2B" w:rsidRDefault="00764D2B" w:rsidP="007122C3"/>
    <w:p w14:paraId="54EAA760" w14:textId="40A2AE3F" w:rsidR="009925D5" w:rsidRDefault="00A01EF5" w:rsidP="007122C3">
      <w:r>
        <w:sym w:font="Wingdings" w:char="F0E0"/>
      </w:r>
      <w:r w:rsidR="00901D54">
        <w:t>Define and give examples of closed systems, open systems, isolated systems</w:t>
      </w:r>
    </w:p>
    <w:p w14:paraId="04475C0A" w14:textId="65F358FE" w:rsidR="00901D54" w:rsidRDefault="00901D54" w:rsidP="007122C3">
      <w:r>
        <w:sym w:font="Wingdings" w:char="F0E0"/>
      </w:r>
      <w:r>
        <w:t>Describe closed, open, and isolated systems in terms of matter and energy exchange</w:t>
      </w:r>
    </w:p>
    <w:p w14:paraId="021475AF" w14:textId="07DE26B0" w:rsidR="00901D54" w:rsidRDefault="00901D54" w:rsidP="007122C3">
      <w:r>
        <w:sym w:font="Wingdings" w:char="F0E0"/>
      </w:r>
      <w:r>
        <w:t>Draw systems diagrams of an open, closed, and isolated system</w:t>
      </w:r>
    </w:p>
    <w:p w14:paraId="60F73CA3" w14:textId="5D100061" w:rsidR="00901D54" w:rsidRDefault="00901D54" w:rsidP="007122C3">
      <w:r>
        <w:sym w:font="Wingdings" w:char="F0E0"/>
      </w:r>
      <w:r>
        <w:t xml:space="preserve">Using the terms open, closed, and/or isolated system describe a population of elephants living on </w:t>
      </w:r>
      <w:proofErr w:type="gramStart"/>
      <w:r>
        <w:t>an African</w:t>
      </w:r>
      <w:proofErr w:type="gramEnd"/>
      <w:r>
        <w:t xml:space="preserve"> grassland.</w:t>
      </w:r>
    </w:p>
    <w:p w14:paraId="33A85D4C" w14:textId="605DEF95" w:rsidR="00901D54" w:rsidRDefault="00901D54" w:rsidP="007122C3">
      <w:r>
        <w:sym w:font="Wingdings" w:char="F0E0"/>
      </w:r>
      <w:r>
        <w:t>Define system</w:t>
      </w:r>
    </w:p>
    <w:p w14:paraId="026B1053" w14:textId="4298D88C" w:rsidR="00901D54" w:rsidRDefault="00901D54" w:rsidP="007122C3">
      <w:r>
        <w:sym w:font="Wingdings" w:char="F0E0"/>
      </w:r>
      <w:r>
        <w:t>Outline the Gaia Hypothesis</w:t>
      </w:r>
    </w:p>
    <w:p w14:paraId="01C02004" w14:textId="336618A5" w:rsidR="00901D54" w:rsidRDefault="00901D54" w:rsidP="007122C3">
      <w:r>
        <w:sym w:font="Wingdings" w:char="F0E0"/>
      </w:r>
      <w:r>
        <w:t>Evaluate models (demographic transition, climate change, nitrogen cycling, food webs)</w:t>
      </w:r>
    </w:p>
    <w:p w14:paraId="487472F8" w14:textId="71497B1B" w:rsidR="00901D54" w:rsidRDefault="00901D54" w:rsidP="007122C3">
      <w:r>
        <w:sym w:font="Wingdings" w:char="F0E0"/>
      </w:r>
      <w:r>
        <w:t>Compare ecosystems to social systems</w:t>
      </w:r>
    </w:p>
    <w:p w14:paraId="32C2ABE7" w14:textId="6AFA0F2F" w:rsidR="00901D54" w:rsidRDefault="00901D54" w:rsidP="007122C3">
      <w:r>
        <w:sym w:font="Wingdings" w:char="F0E0"/>
      </w:r>
      <w:r>
        <w:t>Compare ecosystems to political systems</w:t>
      </w:r>
    </w:p>
    <w:p w14:paraId="48150F55" w14:textId="13EA10C0" w:rsidR="00901D54" w:rsidRDefault="00901D54" w:rsidP="007122C3">
      <w:r>
        <w:sym w:font="Wingdings" w:char="F0E0"/>
      </w:r>
      <w:r>
        <w:t>Define negative feedback. Give a specific ecological example &amp; give a specific example relating to climate change</w:t>
      </w:r>
    </w:p>
    <w:p w14:paraId="51CF2C79" w14:textId="635D94D4" w:rsidR="00901D54" w:rsidRDefault="00901D54" w:rsidP="007122C3">
      <w:r>
        <w:sym w:font="Wingdings" w:char="F0E0"/>
      </w:r>
      <w:r>
        <w:t>Define positive feedback. Give a specific ecological example &amp; give a specific example relating to climate change</w:t>
      </w:r>
    </w:p>
    <w:p w14:paraId="550CB3E1" w14:textId="7A1A3C23" w:rsidR="00901D54" w:rsidRDefault="00901D54" w:rsidP="007122C3">
      <w:r>
        <w:sym w:font="Wingdings" w:char="F0E0"/>
      </w:r>
      <w:r>
        <w:t>Define the First and Second Laws of Thermodynamics</w:t>
      </w:r>
    </w:p>
    <w:p w14:paraId="3C789C8A" w14:textId="74C9C26E" w:rsidR="00901D54" w:rsidRDefault="00901D54" w:rsidP="007122C3">
      <w:r>
        <w:sym w:font="Wingdings" w:char="F0E0"/>
      </w:r>
      <w:r>
        <w:t>Draw diagrams of positive and negative feedback loops</w:t>
      </w:r>
    </w:p>
    <w:p w14:paraId="12DE4A01" w14:textId="32BB1B30" w:rsidR="00901D54" w:rsidRDefault="00901D54" w:rsidP="007122C3">
      <w:r>
        <w:sym w:font="Wingdings" w:char="F0E0"/>
      </w:r>
      <w:r>
        <w:t>Give examples of the First and Second Laws of Thermodynamics</w:t>
      </w:r>
    </w:p>
    <w:p w14:paraId="6ECC3BD1" w14:textId="4346DDCF" w:rsidR="00901D54" w:rsidRDefault="00901D54" w:rsidP="007122C3">
      <w:r>
        <w:sym w:font="Wingdings" w:char="F0E0"/>
      </w:r>
      <w:r>
        <w:t>Explain how the First and Second Laws of Thermodynamics are relevant in ecosystems</w:t>
      </w:r>
    </w:p>
    <w:p w14:paraId="78C0DAFD" w14:textId="7A25BEB8" w:rsidR="00901D54" w:rsidRDefault="00901D54" w:rsidP="007122C3">
      <w:r>
        <w:sym w:font="Wingdings" w:char="F0E0"/>
      </w:r>
      <w:r>
        <w:t>Define static equilibrium. Give two specific examples</w:t>
      </w:r>
    </w:p>
    <w:p w14:paraId="66057350" w14:textId="78307907" w:rsidR="00901D54" w:rsidRDefault="00901D54" w:rsidP="007122C3">
      <w:r>
        <w:sym w:font="Wingdings" w:char="F0E0"/>
      </w:r>
      <w:r>
        <w:t>Define steady-state equilibrium. Give two specific examples.</w:t>
      </w:r>
    </w:p>
    <w:p w14:paraId="76E988C2" w14:textId="52A28253" w:rsidR="00901D54" w:rsidRDefault="00901D54" w:rsidP="007122C3">
      <w:r>
        <w:sym w:font="Wingdings" w:char="F0E0"/>
      </w:r>
      <w:r>
        <w:t>Explain how ecological succession is an example of steady-state equilibrium</w:t>
      </w:r>
    </w:p>
    <w:p w14:paraId="45406654" w14:textId="2FE2EC90" w:rsidR="00901D54" w:rsidRDefault="00901D54" w:rsidP="007122C3">
      <w:r>
        <w:sym w:font="Wingdings" w:char="F0E0"/>
      </w:r>
      <w:r>
        <w:t>Explain how exponential growth is an example of positive feedback</w:t>
      </w:r>
    </w:p>
    <w:p w14:paraId="6426644E" w14:textId="55CFE39F" w:rsidR="00901D54" w:rsidRDefault="00901D54" w:rsidP="007122C3">
      <w:r>
        <w:sym w:font="Wingdings" w:char="F0E0"/>
      </w:r>
      <w:r>
        <w:t>Define transfer and transformation. Give examples of each</w:t>
      </w:r>
    </w:p>
    <w:p w14:paraId="5B57E3ED" w14:textId="65134537" w:rsidR="00901D54" w:rsidRDefault="00901D54" w:rsidP="007122C3">
      <w:r>
        <w:sym w:font="Wingdings" w:char="F0E0"/>
      </w:r>
      <w:r>
        <w:t>Define feedback</w:t>
      </w:r>
    </w:p>
    <w:p w14:paraId="60EEE2E1" w14:textId="3735AEB9" w:rsidR="000D4D7C" w:rsidRPr="00CC209A" w:rsidRDefault="00901D54" w:rsidP="007122C3">
      <w:r>
        <w:sym w:font="Wingdings" w:char="F0E0"/>
      </w:r>
      <w:r w:rsidR="000D4D7C">
        <w:t>Define model</w:t>
      </w:r>
      <w:bookmarkStart w:id="0" w:name="_GoBack"/>
      <w:bookmarkEnd w:id="0"/>
    </w:p>
    <w:sectPr w:rsidR="000D4D7C" w:rsidRPr="00CC209A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0465CF"/>
    <w:rsid w:val="000679D3"/>
    <w:rsid w:val="000D4D7C"/>
    <w:rsid w:val="00155131"/>
    <w:rsid w:val="001D09F6"/>
    <w:rsid w:val="00204F8A"/>
    <w:rsid w:val="00257718"/>
    <w:rsid w:val="00265774"/>
    <w:rsid w:val="00265D3F"/>
    <w:rsid w:val="002B5F9E"/>
    <w:rsid w:val="002D3171"/>
    <w:rsid w:val="00426789"/>
    <w:rsid w:val="00487A62"/>
    <w:rsid w:val="0051556D"/>
    <w:rsid w:val="00535EE1"/>
    <w:rsid w:val="00600032"/>
    <w:rsid w:val="00633106"/>
    <w:rsid w:val="00641203"/>
    <w:rsid w:val="006430EC"/>
    <w:rsid w:val="006C4F88"/>
    <w:rsid w:val="007122C3"/>
    <w:rsid w:val="0072729D"/>
    <w:rsid w:val="007469D3"/>
    <w:rsid w:val="00764D2B"/>
    <w:rsid w:val="007F15E5"/>
    <w:rsid w:val="007F73D7"/>
    <w:rsid w:val="00812777"/>
    <w:rsid w:val="00844351"/>
    <w:rsid w:val="00874286"/>
    <w:rsid w:val="00884550"/>
    <w:rsid w:val="008901B9"/>
    <w:rsid w:val="008A63C6"/>
    <w:rsid w:val="00901D54"/>
    <w:rsid w:val="009735EE"/>
    <w:rsid w:val="009925D5"/>
    <w:rsid w:val="00A01EF5"/>
    <w:rsid w:val="00B003E7"/>
    <w:rsid w:val="00B94CCE"/>
    <w:rsid w:val="00BB614F"/>
    <w:rsid w:val="00BE71D8"/>
    <w:rsid w:val="00CC209A"/>
    <w:rsid w:val="00F476E3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2B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3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3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1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214</Words>
  <Characters>1222</Characters>
  <Application>Microsoft Macintosh Word</Application>
  <DocSecurity>0</DocSecurity>
  <Lines>10</Lines>
  <Paragraphs>2</Paragraphs>
  <ScaleCrop>false</ScaleCrop>
  <Company>Western Academy of Beijing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3</cp:revision>
  <dcterms:created xsi:type="dcterms:W3CDTF">2012-12-09T23:53:00Z</dcterms:created>
  <dcterms:modified xsi:type="dcterms:W3CDTF">2012-12-10T00:21:00Z</dcterms:modified>
</cp:coreProperties>
</file>